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A" w:rsidRPr="00D15C2A" w:rsidRDefault="008442E3" w:rsidP="00D15C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стандарта государственной услуги "</w:t>
      </w:r>
      <w:bookmarkStart w:id="0" w:name="_GoBack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Предоставление академических отпусков</w:t>
      </w:r>
      <w:bookmarkEnd w:id="0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обучающимся в организациях образования"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и.о. Министра образования и науки Республики Казахстан от 27 июля 2017 года № 357. Зарегистрирован в Министерстве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юстиции Республики Казахстан 11 сентября 2017 года № 15647.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3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4"/>
      <w:bookmarkEnd w:id="1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прилагаемый стандарт государственной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"Предоставление академических отпусков обучающимся в организациях образования".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5"/>
      <w:bookmarkEnd w:id="2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пор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ядке обеспечить: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6"/>
      <w:bookmarkEnd w:id="3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7"/>
      <w:bookmarkEnd w:id="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актов Республики Казахстан;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8"/>
      <w:bookmarkEnd w:id="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9"/>
      <w:bookmarkEnd w:id="6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размещение настоящего приказа на ин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тернет-ресурсе Министерства образования и науки Республики Казахстан;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0"/>
      <w:bookmarkEnd w:id="7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1"/>
      <w:bookmarkEnd w:id="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вице-мини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 образования и науки Республики Казахстан Асылову Б.А.</w:t>
      </w:r>
    </w:p>
    <w:p w:rsidR="00F60DBA" w:rsidRDefault="008442E3" w:rsidP="00D15C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z12"/>
      <w:bookmarkEnd w:id="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15C2A" w:rsidRDefault="004A292D" w:rsidP="004A292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A292D" w:rsidRDefault="004A292D" w:rsidP="004A292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92D" w:rsidRDefault="004A292D" w:rsidP="004A292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92D" w:rsidRDefault="004A292D" w:rsidP="004A292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92D" w:rsidRDefault="004A292D" w:rsidP="004A292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92D" w:rsidRPr="00D15C2A" w:rsidRDefault="004A292D" w:rsidP="004A292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8"/>
        <w:gridCol w:w="3404"/>
      </w:tblGrid>
      <w:tr w:rsidR="00F60DBA" w:rsidRPr="00D15C2A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60DBA" w:rsidRPr="00D15C2A" w:rsidRDefault="008442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D1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Исполняющий обязанности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министра образования и науки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Респу</w:t>
            </w:r>
            <w:r w:rsidRPr="00D1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Б. Асылова</w:t>
            </w:r>
          </w:p>
        </w:tc>
      </w:tr>
    </w:tbl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4"/>
      <w:r w:rsidRPr="00D1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"СОГЛАСОВАН"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 национальной экономики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___________Т. Сулейменов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18 августа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7"/>
        <w:gridCol w:w="3835"/>
      </w:tblGrid>
      <w:tr w:rsidR="00F60DBA" w:rsidRPr="00D15C2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исполняющего обязанности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образования и науки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27 июля 2017</w:t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№ 357</w:t>
            </w:r>
          </w:p>
        </w:tc>
      </w:tr>
    </w:tbl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6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Стандарт государственной услуги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"Предоставление академических отпусков обучающимся в организациях образования"  </w:t>
      </w:r>
    </w:p>
    <w:bookmarkEnd w:id="12"/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5C2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Стандарт в редакции приказа Министра образования и науки РК от 20.12.2017 № 636 (вводится в действие по истечении </w:t>
      </w:r>
      <w:r w:rsidRPr="00D15C2A">
        <w:rPr>
          <w:rFonts w:ascii="Times New Roman" w:hAnsi="Times New Roman" w:cs="Times New Roman"/>
          <w:color w:val="FF0000"/>
          <w:sz w:val="24"/>
          <w:szCs w:val="24"/>
          <w:lang w:val="ru-RU"/>
        </w:rPr>
        <w:t>десяти календарных дней после дня его первого официального опубликования).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7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8"/>
      <w:bookmarkEnd w:id="13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"Предоставление академических отпусков обучающимся в организациях образования" (далее - государственная услуга).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9"/>
      <w:bookmarkEnd w:id="14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0"/>
      <w:bookmarkEnd w:id="1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технического и профессионального, послесреднего, высшего и послевузовского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(далее - услугодатель).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1"/>
      <w:bookmarkEnd w:id="16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документов и выдача результатов оказания государственной услуги осуществляются через: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2"/>
      <w:bookmarkEnd w:id="17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канцелярию услугодателя;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3"/>
      <w:bookmarkEnd w:id="1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некоммерческое акционерное общество "Государственная корпорация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"Правительство для граждан" (далее - Государственная корпорация).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4"/>
      <w:bookmarkEnd w:id="19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Порядок оказания государственной услуги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5"/>
      <w:bookmarkEnd w:id="20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6"/>
      <w:bookmarkEnd w:id="21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 дня сдачи пакета документов услугодателю, в Государственную корпорацию по месту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нахождения услугодателя – 3 (три) рабочих дня.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7"/>
      <w:bookmarkEnd w:id="22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позднее чем за сутки до истечения срока оказания государственной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8"/>
      <w:bookmarkEnd w:id="23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документов услугополучателем услугодателю - 20 (двадцать) минут, в Государственную корпорацию - 15 (пятнадцать) минут;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9"/>
      <w:bookmarkEnd w:id="2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услугополучателя у услугодателя - 30 (тридцать) минут, в Государственной корпорации - 15 (пятнадцать) минут.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30"/>
      <w:bookmarkEnd w:id="2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31"/>
      <w:bookmarkEnd w:id="26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 оказания государст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венной услуги - заверенная в установленном порядке копия приказа руководителя организации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услуги по основаниям, установленным пунктом 10 настоящего стандарта государственной услуги.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32"/>
      <w:bookmarkEnd w:id="27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33"/>
      <w:bookmarkEnd w:id="2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услугополучатель).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34"/>
      <w:bookmarkEnd w:id="2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35"/>
      <w:bookmarkEnd w:id="30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услугодателя - с понедельника по пятницу с 9.00 часов до 18.30 часов, перерыв на обед с 13.00 часов до 14.30 часов, кроме выходных и праздничных дней, в соответствии с трудовым законодательством Республ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Казахстан.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6"/>
      <w:bookmarkEnd w:id="31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7"/>
      <w:bookmarkEnd w:id="32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очереди, без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предварительной записи и ускоренного обслуживания;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38"/>
      <w:bookmarkEnd w:id="33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праздничных дней, согласно трудовому законодательству Республики Казахстан.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39"/>
      <w:bookmarkEnd w:id="3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"электронного правительства" (далее – портал).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40"/>
      <w:bookmarkEnd w:id="3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41"/>
      <w:bookmarkEnd w:id="36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услугодателю: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42"/>
      <w:bookmarkEnd w:id="37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 по болезни продолжительность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сроком от 6 до 12 месяцев: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43"/>
      <w:bookmarkEnd w:id="38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44"/>
      <w:bookmarkEnd w:id="3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заключения врачебно-консультативной комиссии (далее - ВКК) при амбулаторно-поликлинической организации;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45"/>
      <w:bookmarkEnd w:id="40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 в случае болезни туберкулезом продолжительностью сроком не более 36 месяцев: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46"/>
      <w:bookmarkEnd w:id="41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47"/>
      <w:bookmarkEnd w:id="42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решения Централизованно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врачебно-консультативной комиссии (далее - ЦВКК) противотуберкулезной организации;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48"/>
      <w:bookmarkEnd w:id="43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 до достижения ребенком возраста трех лет: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49"/>
      <w:bookmarkEnd w:id="44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услугополучателя (либо его законного представителя) о предос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50"/>
      <w:bookmarkEnd w:id="4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документы (свидетельство) о рождении, усыновлении или удочерении ребенка;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51"/>
      <w:bookmarkEnd w:id="46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академического отпуска студентам-призывникам: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52"/>
      <w:bookmarkEnd w:id="47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дарту государственной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53"/>
      <w:bookmarkEnd w:id="4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повестка о призыве на воинскую службу;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54"/>
      <w:bookmarkEnd w:id="4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Государственную корпорацию: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55"/>
      <w:bookmarkEnd w:id="50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 по болезни продолжительностью сроком от 6 до 12 месяцев: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56"/>
      <w:bookmarkEnd w:id="51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документ, удостоверяющий лич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(требуется для идентификации);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57"/>
      <w:bookmarkEnd w:id="52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58"/>
      <w:bookmarkEnd w:id="53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заключения ВКК при амбулаторно-поликлинической организации.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59"/>
      <w:bookmarkEnd w:id="5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 в случае болезни туберкулезом продолжительностью сроком не более 36 месяцев: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60"/>
      <w:bookmarkEnd w:id="5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документ, удостоверяющий личность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(требуется для идентификации);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61"/>
      <w:bookmarkEnd w:id="56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62"/>
      <w:bookmarkEnd w:id="57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решения ЦВКК противотуберкулезной организации;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63"/>
      <w:bookmarkEnd w:id="5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 до достижения ребенком возраста трех лет: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64"/>
      <w:bookmarkEnd w:id="5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документ, удостоверяющий личность (требуется для идентификации);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65"/>
      <w:bookmarkEnd w:id="60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заявление услуг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ополучателя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66"/>
      <w:bookmarkEnd w:id="61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предоставления академического отпуска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студентам-призывникам: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67"/>
      <w:bookmarkEnd w:id="62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документ, удостоверяющий личность (требуется для идентификации);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68"/>
      <w:bookmarkEnd w:id="63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 согласно приложению 1 к настоящему стандарту государственной услуги;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69"/>
      <w:bookmarkEnd w:id="6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повестка о призыве на воинскую службу.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70"/>
      <w:bookmarkEnd w:id="6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71"/>
      <w:bookmarkEnd w:id="66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72"/>
      <w:bookmarkEnd w:id="67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 Государственной корпорации получает сведения о документах, удостоверяющих личность услугополучателя, свидетельства о рождении, усыновлении или удочерении ребенка из соответствующих государственных информационных систем через шлюз "электр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онного правительства" и распечатывает на бумажном носителе для передачи услугодателю.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73"/>
      <w:bookmarkEnd w:id="6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системах, при оказании государственных услуг, если иное не предусмотрено законами Республики Казахстан.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74"/>
      <w:bookmarkEnd w:id="6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75"/>
      <w:bookmarkEnd w:id="70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Услугодатель о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тказывает в оказании государственной услуги, в случаях: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76"/>
      <w:bookmarkEnd w:id="71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77"/>
      <w:bookmarkEnd w:id="72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несоответствия услуго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получателя и (или) представленных материалов, данных и сведений, необходимых для оказания государственной услуги, требованиям, установленным приказом исполняющего обязанности Министра здравоохранения Республики Казахстан от 23 ноября 2010 года № 907 "Об ут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78"/>
      <w:bookmarkEnd w:id="73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предоставления услугополучателем неполного пакета документов согл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по форме согласно приложению 2 к настоящему стандарту государстве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услуги.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79"/>
      <w:bookmarkEnd w:id="74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расписку по форме согласно приложению 3 к настоящему стандарту государственной услуги.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80"/>
      <w:bookmarkEnd w:id="75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3.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81"/>
      <w:bookmarkEnd w:id="76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услуги, либо на имя руководителя Министерства по адресу: 010000, город Астана, проспект Мәңгілік Ел, 8.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82"/>
      <w:bookmarkEnd w:id="77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в письменной форме по почте, посредством портала либо нарочно через канцелярию услугодателя.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83"/>
      <w:bookmarkEnd w:id="7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физического лица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указывается его фамилия, имя, отчество (при его наличии), почтовый адрес, контактный телефон.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84"/>
      <w:bookmarkEnd w:id="79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</w:t>
      </w:r>
      <w:proofErr w:type="gramStart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</w:t>
      </w:r>
      <w:proofErr w:type="gramEnd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дата проставляются на втором экземпляре жалобы или сопроводительном письме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жалобе)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85"/>
      <w:bookmarkEnd w:id="80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на действия (бездействия) работника Государственной корпорации направляется к руко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водителю Государственной корпорации по адресам и телефонам, указанным в пунктах 14, 15 настоящего стандарта государственной услуги.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2" w:name="z86"/>
      <w:bookmarkEnd w:id="81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в Государственной корпорации, поступившей как нарочно, так и почтой, является ее регис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трация (штамп, входящий </w:t>
      </w:r>
      <w:proofErr w:type="gramStart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</w:t>
      </w:r>
      <w:proofErr w:type="gramEnd"/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дата регистрации проставляются на втором экземпляре жалобы или сопроводительном письме к жалобе). 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3" w:name="z87"/>
      <w:bookmarkEnd w:id="82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услугополучателя, поступившая в адрес услугодателя или Государственную корпорацию, подлежит рассмотрению в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z88"/>
      <w:bookmarkEnd w:id="83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5" w:name="z89"/>
      <w:bookmarkEnd w:id="8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услугополучателя, поступившая в адрес уполномоченного органа по оценке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F60DBA" w:rsidRPr="00D15C2A" w:rsidRDefault="008442E3" w:rsidP="00D15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6" w:name="z90"/>
      <w:bookmarkEnd w:id="85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устан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овленном законодательством Республики Казахстан порядке.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7" w:name="z91"/>
      <w:bookmarkEnd w:id="86"/>
      <w:r w:rsidRPr="00D15C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8" w:name="z92"/>
      <w:bookmarkEnd w:id="87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Прием документов, для оказания государственной услу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производится работником Государственной корпорации с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выездом по месту жительства посредством обращения через Единый контакт-центр 1414, 8 800 080 7777.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z93"/>
      <w:bookmarkEnd w:id="88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Адреса мест оказания государственной услуги размещены на: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z94"/>
      <w:bookmarkEnd w:id="89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интернет-ресурсе Министерства: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z95"/>
      <w:bookmarkEnd w:id="90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интернет-ресурсе Госуда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рственной корпорации: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2" w:name="z96"/>
      <w:bookmarkEnd w:id="91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</w:r>
    </w:p>
    <w:p w:rsidR="00F60DBA" w:rsidRDefault="008442E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3" w:name="z97"/>
      <w:bookmarkEnd w:id="92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Контактные телефоны справочных сл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ужб услугодателя по вопросам оказания государственной услуги размещены на интернет-ресурсе Министерства: </w:t>
      </w:r>
      <w:hyperlink r:id="rId6" w:history="1"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292D" w:rsidRPr="000E40AB">
          <w:rPr>
            <w:rStyle w:val="ab"/>
            <w:rFonts w:ascii="Times New Roman" w:hAnsi="Times New Roman" w:cs="Times New Roman"/>
            <w:sz w:val="24"/>
            <w:szCs w:val="24"/>
          </w:rPr>
          <w:t>kz</w:t>
        </w:r>
      </w:hyperlink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Default="004A29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292D" w:rsidRPr="00D15C2A" w:rsidRDefault="004A29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5"/>
        <w:gridCol w:w="3877"/>
      </w:tblGrid>
      <w:tr w:rsidR="00F60DBA" w:rsidRPr="00D15C2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стандарту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услуги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"Предоставление академических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отпусков обучающимся в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организациях образования" </w:t>
            </w:r>
          </w:p>
        </w:tc>
      </w:tr>
    </w:tbl>
    <w:p w:rsidR="00F60DBA" w:rsidRPr="00D15C2A" w:rsidRDefault="008442E3" w:rsidP="004A2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z99"/>
      <w:r w:rsidRPr="00D15C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/Ф. И. О. (при его наличии) руководитель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 образования полностью/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/Ф. И. О. (при его наличии) полностью/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/контактные данные услугополучателя/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специальности_____________________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/наименование специальности/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Вас предоставить мне академический отпуск в связи с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/указать причину/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 на использования сведений, составляющих охраняемую законом тайну,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содержащих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в информационных системах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"______"_______________20___года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/подпись/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5"/>
        <w:gridCol w:w="3877"/>
      </w:tblGrid>
      <w:tr w:rsidR="00F60DBA" w:rsidRPr="00D15C2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стандарту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услуги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"Предоставление академич</w:t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еских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отпусков обучающимся в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организациях образования" </w:t>
            </w:r>
          </w:p>
        </w:tc>
      </w:tr>
      <w:tr w:rsidR="00F60DBA" w:rsidRPr="00D15C2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5" w:name="z102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имя, отчество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его наличии) (далее - Ф.И.О.),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наименование организации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услугополучателя)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Расписка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приеме документов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пунктом 2 статьи 20 Закона Республики Казахстан от 15 апреля 2013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"О государственных услугах", организация образования (указать адрес) отказывает в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приеме документов на оказание государственной услуги ______________________ ввиду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Вами неполного пакета документов согласно перечню, предусмотренному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государственной услуги "Предоставление академических отпусков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 в организациях образования ", а именно: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отсутствующих документов: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_________________________________;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_________________________________;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_________________________________.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расписка составлена в 2 экземплярах, по одному для каждой стороны.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_______________________________________________________________________</w:t>
      </w:r>
      <w:r w:rsidRPr="00D15C2A">
        <w:rPr>
          <w:rFonts w:ascii="Times New Roman" w:hAnsi="Times New Roman" w:cs="Times New Roman"/>
          <w:sz w:val="24"/>
          <w:szCs w:val="24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 xml:space="preserve">       Ф.И.О. (работник организации образования)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5"/>
        <w:gridCol w:w="3877"/>
      </w:tblGrid>
      <w:tr w:rsidR="00F60DBA" w:rsidRPr="00D15C2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BA" w:rsidRPr="00D15C2A" w:rsidRDefault="0084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3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стандарту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услуги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"Предоставление академических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отпусков обучающимся в </w:t>
            </w:r>
            <w:r w:rsidRPr="00D1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организациях образования" </w:t>
            </w:r>
          </w:p>
        </w:tc>
      </w:tr>
    </w:tbl>
    <w:p w:rsidR="00F60DBA" w:rsidRPr="00D15C2A" w:rsidRDefault="008442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z104"/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И. О. (при его наличии),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либо наименование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организации услугополучателя)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_______________________________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(адрес услугополучателя)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Расписка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приеме документов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 пунктом 2 статьи 20 Закона Республики Казахстан от 15 апреля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2013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"О государственных услугах", отдел №__ филиала Государственной корпорации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"Правительство для граждан"  (указать адрес) отказывает в приеме документов на оказание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услуги (указать наименование государственной услуги в соответств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 со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стандартом государственной услуги) ввиду представления Вами неполного пакета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документов согласно перечню, предусмотренному стандартом государственной услуги, а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именно: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отсутствующих документов: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1)________________________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________________;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2)________________________________________;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Настоящая расписка составлена в 2 экземплярах, по одному для каждой стороны.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Ф. И. О. (при его наличии) (работника 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Государственной корпорации)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(подпись)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Исполнитель: Ф. И. О. (при его наличии) _____________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 __________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Получил: Ф. И. О. (при его наличии)/подпись услугополучателя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"___" _________ 20__ года</w:t>
      </w:r>
      <w:r w:rsidRPr="00D15C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C2A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D1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пунктом 2 статьи 20 </w:t>
      </w:r>
      <w:bookmarkEnd w:id="96"/>
    </w:p>
    <w:sectPr w:rsidR="00F60DBA" w:rsidRPr="00D15C2A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3" w:rsidRDefault="008442E3" w:rsidP="004A292D">
      <w:pPr>
        <w:spacing w:after="0" w:line="240" w:lineRule="auto"/>
      </w:pPr>
      <w:r>
        <w:separator/>
      </w:r>
    </w:p>
  </w:endnote>
  <w:endnote w:type="continuationSeparator" w:id="0">
    <w:p w:rsidR="008442E3" w:rsidRDefault="008442E3" w:rsidP="004A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3" w:rsidRDefault="008442E3" w:rsidP="004A292D">
      <w:pPr>
        <w:spacing w:after="0" w:line="240" w:lineRule="auto"/>
      </w:pPr>
      <w:r>
        <w:separator/>
      </w:r>
    </w:p>
  </w:footnote>
  <w:footnote w:type="continuationSeparator" w:id="0">
    <w:p w:rsidR="008442E3" w:rsidRDefault="008442E3" w:rsidP="004A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DBA"/>
    <w:rsid w:val="004A292D"/>
    <w:rsid w:val="008442E3"/>
    <w:rsid w:val="00D15C2A"/>
    <w:rsid w:val="00F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F743"/>
  <w15:docId w15:val="{6D432EB5-5BFC-4623-B43C-F4C3987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4A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92D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2018-03-05T08:01:00Z</dcterms:created>
  <dcterms:modified xsi:type="dcterms:W3CDTF">2018-03-05T08:20:00Z</dcterms:modified>
</cp:coreProperties>
</file>